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16453" w14:textId="77777777" w:rsidR="00E566C2" w:rsidRDefault="009947A6" w:rsidP="0035448D">
      <w:pPr>
        <w:jc w:val="center"/>
        <w:rPr>
          <w:rFonts w:ascii="Arial" w:hAnsi="Arial" w:cs="Arial"/>
          <w:b/>
          <w:sz w:val="28"/>
          <w:szCs w:val="28"/>
        </w:rPr>
      </w:pPr>
      <w:r>
        <w:rPr>
          <w:rFonts w:ascii="Arial" w:hAnsi="Arial" w:cs="Arial"/>
          <w:b/>
          <w:sz w:val="28"/>
          <w:szCs w:val="28"/>
        </w:rPr>
        <w:t>Reimbursement Guidelines</w:t>
      </w:r>
    </w:p>
    <w:p w14:paraId="4342C5DA" w14:textId="77777777" w:rsidR="00E55C90" w:rsidRPr="00E55C90" w:rsidRDefault="00E55C90">
      <w:pPr>
        <w:rPr>
          <w:rFonts w:ascii="Arial" w:hAnsi="Arial" w:cs="Arial"/>
        </w:rPr>
      </w:pPr>
    </w:p>
    <w:p w14:paraId="73AD2637" w14:textId="77777777" w:rsidR="00E55C90" w:rsidRDefault="00BF07B7" w:rsidP="00E55C90">
      <w:pPr>
        <w:pStyle w:val="ListParagraph"/>
        <w:numPr>
          <w:ilvl w:val="0"/>
          <w:numId w:val="1"/>
        </w:numPr>
        <w:rPr>
          <w:rFonts w:ascii="Arial" w:hAnsi="Arial" w:cs="Arial"/>
          <w:b/>
        </w:rPr>
      </w:pPr>
      <w:r w:rsidRPr="007252D0">
        <w:rPr>
          <w:rFonts w:ascii="Arial" w:hAnsi="Arial" w:cs="Arial"/>
          <w:b/>
        </w:rPr>
        <w:t>Personal Account Reimbursements</w:t>
      </w:r>
    </w:p>
    <w:p w14:paraId="54A00D02" w14:textId="77777777" w:rsidR="00BB5638" w:rsidRPr="007252D0" w:rsidRDefault="00BB5638" w:rsidP="00BB5638">
      <w:pPr>
        <w:pStyle w:val="ListParagraph"/>
        <w:rPr>
          <w:rFonts w:ascii="Arial" w:hAnsi="Arial" w:cs="Arial"/>
          <w:b/>
        </w:rPr>
      </w:pPr>
    </w:p>
    <w:p w14:paraId="1B1FD77A" w14:textId="77777777" w:rsidR="00E55C90" w:rsidRPr="003C5745" w:rsidRDefault="00BF07B7" w:rsidP="00197BD4">
      <w:pPr>
        <w:pStyle w:val="ListParagraph"/>
        <w:numPr>
          <w:ilvl w:val="2"/>
          <w:numId w:val="1"/>
        </w:numPr>
        <w:rPr>
          <w:rFonts w:ascii="Arial" w:hAnsi="Arial" w:cs="Arial"/>
          <w:sz w:val="22"/>
          <w:szCs w:val="22"/>
        </w:rPr>
      </w:pPr>
      <w:r w:rsidRPr="003C5745">
        <w:rPr>
          <w:rFonts w:ascii="Arial" w:hAnsi="Arial" w:cs="Arial"/>
          <w:sz w:val="22"/>
          <w:szCs w:val="22"/>
        </w:rPr>
        <w:t xml:space="preserve">Due Date: </w:t>
      </w:r>
      <w:r w:rsidR="000F6B75" w:rsidRPr="003C5745">
        <w:rPr>
          <w:rFonts w:ascii="Arial" w:hAnsi="Arial" w:cs="Arial"/>
          <w:sz w:val="22"/>
          <w:szCs w:val="22"/>
        </w:rPr>
        <w:t>First</w:t>
      </w:r>
      <w:r w:rsidRPr="003C5745">
        <w:rPr>
          <w:rFonts w:ascii="Arial" w:hAnsi="Arial" w:cs="Arial"/>
          <w:sz w:val="22"/>
          <w:szCs w:val="22"/>
        </w:rPr>
        <w:t xml:space="preserve"> of the Month</w:t>
      </w:r>
      <w:r w:rsidR="007252D0">
        <w:rPr>
          <w:rFonts w:ascii="Arial" w:hAnsi="Arial" w:cs="Arial"/>
          <w:sz w:val="22"/>
          <w:szCs w:val="22"/>
        </w:rPr>
        <w:t xml:space="preserve">, </w:t>
      </w:r>
      <w:r w:rsidR="003F19C6">
        <w:rPr>
          <w:rFonts w:ascii="Arial" w:hAnsi="Arial" w:cs="Arial"/>
          <w:sz w:val="22"/>
          <w:szCs w:val="22"/>
        </w:rPr>
        <w:t>midnight</w:t>
      </w:r>
      <w:r w:rsidR="007252D0">
        <w:rPr>
          <w:rFonts w:ascii="Arial" w:hAnsi="Arial" w:cs="Arial"/>
          <w:sz w:val="22"/>
          <w:szCs w:val="22"/>
        </w:rPr>
        <w:t xml:space="preserve"> (MTN) </w:t>
      </w:r>
    </w:p>
    <w:p w14:paraId="2F9A1D51" w14:textId="77777777" w:rsidR="00BF07B7" w:rsidRPr="00BB5638" w:rsidRDefault="00BF07B7" w:rsidP="00BF07B7">
      <w:pPr>
        <w:pStyle w:val="ListParagraph"/>
        <w:numPr>
          <w:ilvl w:val="2"/>
          <w:numId w:val="1"/>
        </w:numPr>
        <w:rPr>
          <w:rFonts w:ascii="Arial" w:hAnsi="Arial" w:cs="Arial"/>
          <w:sz w:val="22"/>
          <w:szCs w:val="22"/>
        </w:rPr>
      </w:pPr>
      <w:r w:rsidRPr="00BB5638">
        <w:rPr>
          <w:rFonts w:ascii="Arial" w:hAnsi="Arial" w:cs="Arial"/>
          <w:sz w:val="22"/>
          <w:szCs w:val="22"/>
        </w:rPr>
        <w:t>Process</w:t>
      </w:r>
      <w:r w:rsidR="00BB5638">
        <w:rPr>
          <w:rFonts w:ascii="Arial" w:hAnsi="Arial" w:cs="Arial"/>
          <w:sz w:val="22"/>
          <w:szCs w:val="22"/>
        </w:rPr>
        <w:t>ed b</w:t>
      </w:r>
      <w:r w:rsidR="003F19C6" w:rsidRPr="00BB5638">
        <w:rPr>
          <w:rFonts w:ascii="Arial" w:hAnsi="Arial" w:cs="Arial"/>
          <w:sz w:val="22"/>
          <w:szCs w:val="22"/>
        </w:rPr>
        <w:t>y the</w:t>
      </w:r>
      <w:r w:rsidRPr="00BB5638">
        <w:rPr>
          <w:rFonts w:ascii="Arial" w:hAnsi="Arial" w:cs="Arial"/>
          <w:sz w:val="22"/>
          <w:szCs w:val="22"/>
        </w:rPr>
        <w:t xml:space="preserve"> 10</w:t>
      </w:r>
      <w:r w:rsidR="003F19C6" w:rsidRPr="00BB5638">
        <w:rPr>
          <w:rFonts w:ascii="Arial" w:hAnsi="Arial" w:cs="Arial"/>
          <w:sz w:val="22"/>
          <w:szCs w:val="22"/>
        </w:rPr>
        <w:t>th</w:t>
      </w:r>
      <w:r w:rsidRPr="00BB5638">
        <w:rPr>
          <w:rFonts w:ascii="Arial" w:hAnsi="Arial" w:cs="Arial"/>
          <w:sz w:val="22"/>
          <w:szCs w:val="22"/>
        </w:rPr>
        <w:t xml:space="preserve"> business day after the due date. </w:t>
      </w:r>
    </w:p>
    <w:p w14:paraId="46637688" w14:textId="77777777" w:rsidR="003F19C6" w:rsidRPr="00EB3ED9" w:rsidRDefault="003F19C6" w:rsidP="003F19C6">
      <w:pPr>
        <w:pStyle w:val="ListParagraph"/>
        <w:ind w:left="2160"/>
        <w:rPr>
          <w:rFonts w:ascii="Arial" w:hAnsi="Arial" w:cs="Arial"/>
          <w:sz w:val="22"/>
          <w:szCs w:val="22"/>
        </w:rPr>
      </w:pPr>
    </w:p>
    <w:p w14:paraId="70C70B88" w14:textId="77777777" w:rsidR="00E55C90" w:rsidRDefault="00E55C90" w:rsidP="00BF07B7">
      <w:pPr>
        <w:pStyle w:val="ListParagraph"/>
        <w:numPr>
          <w:ilvl w:val="0"/>
          <w:numId w:val="1"/>
        </w:numPr>
        <w:rPr>
          <w:rFonts w:ascii="Arial" w:hAnsi="Arial" w:cs="Arial"/>
          <w:b/>
        </w:rPr>
      </w:pPr>
      <w:r w:rsidRPr="00BF07B7">
        <w:rPr>
          <w:rFonts w:ascii="Arial" w:hAnsi="Arial" w:cs="Arial"/>
          <w:b/>
        </w:rPr>
        <w:t>City/Special/</w:t>
      </w:r>
      <w:r w:rsidR="002A54B4">
        <w:rPr>
          <w:rFonts w:ascii="Arial" w:hAnsi="Arial" w:cs="Arial"/>
          <w:b/>
        </w:rPr>
        <w:t>ESCROW/</w:t>
      </w:r>
      <w:r w:rsidRPr="00BF07B7">
        <w:rPr>
          <w:rFonts w:ascii="Arial" w:hAnsi="Arial" w:cs="Arial"/>
          <w:b/>
        </w:rPr>
        <w:t>Regional Account Reimbursements</w:t>
      </w:r>
    </w:p>
    <w:p w14:paraId="1F124F3A" w14:textId="77777777" w:rsidR="00BB5638" w:rsidRPr="00BF07B7" w:rsidRDefault="00BB5638" w:rsidP="00BB5638">
      <w:pPr>
        <w:pStyle w:val="ListParagraph"/>
        <w:rPr>
          <w:rFonts w:ascii="Arial" w:hAnsi="Arial" w:cs="Arial"/>
          <w:b/>
        </w:rPr>
      </w:pPr>
    </w:p>
    <w:p w14:paraId="1C76306D" w14:textId="77777777" w:rsidR="00BF07B7" w:rsidRDefault="00BF07B7" w:rsidP="002F7EE7">
      <w:pPr>
        <w:pStyle w:val="ListParagraph"/>
        <w:numPr>
          <w:ilvl w:val="2"/>
          <w:numId w:val="1"/>
        </w:numPr>
        <w:rPr>
          <w:rFonts w:ascii="Arial" w:hAnsi="Arial" w:cs="Arial"/>
          <w:sz w:val="22"/>
          <w:szCs w:val="22"/>
        </w:rPr>
      </w:pPr>
      <w:r w:rsidRPr="003C5745">
        <w:rPr>
          <w:rFonts w:ascii="Arial" w:hAnsi="Arial" w:cs="Arial"/>
          <w:sz w:val="22"/>
          <w:szCs w:val="22"/>
        </w:rPr>
        <w:t xml:space="preserve">Due Date: </w:t>
      </w:r>
      <w:r w:rsidR="003F19C6">
        <w:rPr>
          <w:rFonts w:ascii="Arial" w:hAnsi="Arial" w:cs="Arial"/>
          <w:sz w:val="22"/>
          <w:szCs w:val="22"/>
        </w:rPr>
        <w:t xml:space="preserve">Wednesdays by </w:t>
      </w:r>
      <w:r w:rsidRPr="003C5745">
        <w:rPr>
          <w:rFonts w:ascii="Arial" w:hAnsi="Arial" w:cs="Arial"/>
          <w:sz w:val="22"/>
          <w:szCs w:val="22"/>
        </w:rPr>
        <w:t xml:space="preserve">12 Noon </w:t>
      </w:r>
      <w:r w:rsidR="003C5745" w:rsidRPr="007252D0">
        <w:rPr>
          <w:rFonts w:ascii="Arial" w:hAnsi="Arial" w:cs="Arial"/>
          <w:sz w:val="22"/>
          <w:szCs w:val="22"/>
        </w:rPr>
        <w:t>(MTN)</w:t>
      </w:r>
      <w:r w:rsidRPr="007252D0">
        <w:rPr>
          <w:rFonts w:ascii="Arial" w:hAnsi="Arial" w:cs="Arial"/>
          <w:sz w:val="22"/>
          <w:szCs w:val="22"/>
        </w:rPr>
        <w:t xml:space="preserve"> </w:t>
      </w:r>
    </w:p>
    <w:p w14:paraId="7D2C7C97" w14:textId="77777777" w:rsidR="00CD1375" w:rsidRPr="00BB5638" w:rsidRDefault="00BF07B7" w:rsidP="00CD1375">
      <w:pPr>
        <w:pStyle w:val="ListParagraph"/>
        <w:numPr>
          <w:ilvl w:val="2"/>
          <w:numId w:val="1"/>
        </w:numPr>
        <w:rPr>
          <w:rFonts w:ascii="Arial" w:hAnsi="Arial" w:cs="Arial"/>
          <w:sz w:val="22"/>
          <w:szCs w:val="22"/>
        </w:rPr>
      </w:pPr>
      <w:r w:rsidRPr="00BB5638">
        <w:rPr>
          <w:rFonts w:ascii="Arial" w:hAnsi="Arial" w:cs="Arial"/>
          <w:sz w:val="22"/>
          <w:szCs w:val="22"/>
        </w:rPr>
        <w:t>Process</w:t>
      </w:r>
      <w:r w:rsidR="00BB5638" w:rsidRPr="00BB5638">
        <w:rPr>
          <w:rFonts w:ascii="Arial" w:hAnsi="Arial" w:cs="Arial"/>
          <w:sz w:val="22"/>
          <w:szCs w:val="22"/>
        </w:rPr>
        <w:t>ed</w:t>
      </w:r>
      <w:r w:rsidR="00BB5638">
        <w:rPr>
          <w:rFonts w:ascii="Arial" w:hAnsi="Arial" w:cs="Arial"/>
          <w:sz w:val="22"/>
          <w:szCs w:val="22"/>
        </w:rPr>
        <w:t xml:space="preserve"> w</w:t>
      </w:r>
      <w:r w:rsidR="007D3E7F" w:rsidRPr="00BB5638">
        <w:rPr>
          <w:rFonts w:ascii="Arial" w:hAnsi="Arial" w:cs="Arial"/>
          <w:sz w:val="22"/>
          <w:szCs w:val="22"/>
        </w:rPr>
        <w:t xml:space="preserve">ithin </w:t>
      </w:r>
      <w:r w:rsidRPr="00BB5638">
        <w:rPr>
          <w:rFonts w:ascii="Arial" w:hAnsi="Arial" w:cs="Arial"/>
          <w:sz w:val="22"/>
          <w:szCs w:val="22"/>
        </w:rPr>
        <w:t>2-3 business days.</w:t>
      </w:r>
    </w:p>
    <w:p w14:paraId="2EB4B97F" w14:textId="77777777" w:rsidR="003F19C6" w:rsidRPr="007252D0" w:rsidRDefault="003F19C6" w:rsidP="003F19C6">
      <w:pPr>
        <w:pStyle w:val="ListParagraph"/>
        <w:ind w:left="2160"/>
        <w:rPr>
          <w:rFonts w:ascii="Arial" w:hAnsi="Arial" w:cs="Arial"/>
          <w:sz w:val="22"/>
          <w:szCs w:val="22"/>
        </w:rPr>
      </w:pPr>
    </w:p>
    <w:p w14:paraId="663D14BA" w14:textId="77777777" w:rsidR="00CD1375" w:rsidRDefault="00CD1375" w:rsidP="00CD1375">
      <w:pPr>
        <w:pStyle w:val="ListParagraph"/>
        <w:numPr>
          <w:ilvl w:val="0"/>
          <w:numId w:val="1"/>
        </w:numPr>
        <w:rPr>
          <w:rFonts w:ascii="Arial" w:hAnsi="Arial" w:cs="Arial"/>
          <w:b/>
        </w:rPr>
      </w:pPr>
      <w:r w:rsidRPr="007252D0">
        <w:rPr>
          <w:rFonts w:ascii="Arial" w:hAnsi="Arial" w:cs="Arial"/>
          <w:b/>
        </w:rPr>
        <w:t>Non-</w:t>
      </w:r>
      <w:proofErr w:type="gramStart"/>
      <w:r w:rsidRPr="007252D0">
        <w:rPr>
          <w:rFonts w:ascii="Arial" w:hAnsi="Arial" w:cs="Arial"/>
          <w:b/>
        </w:rPr>
        <w:t>Sufficient</w:t>
      </w:r>
      <w:proofErr w:type="gramEnd"/>
      <w:r w:rsidRPr="007252D0">
        <w:rPr>
          <w:rFonts w:ascii="Arial" w:hAnsi="Arial" w:cs="Arial"/>
          <w:b/>
        </w:rPr>
        <w:t xml:space="preserve"> Fund</w:t>
      </w:r>
    </w:p>
    <w:p w14:paraId="50510A5F" w14:textId="77777777" w:rsidR="00BB5638" w:rsidRPr="007252D0" w:rsidRDefault="00BB5638" w:rsidP="00BB5638">
      <w:pPr>
        <w:pStyle w:val="ListParagraph"/>
        <w:rPr>
          <w:rFonts w:ascii="Arial" w:hAnsi="Arial" w:cs="Arial"/>
          <w:b/>
        </w:rPr>
      </w:pPr>
    </w:p>
    <w:p w14:paraId="5007C071" w14:textId="77777777" w:rsidR="00CD1375" w:rsidRPr="007252D0" w:rsidRDefault="00CD1375" w:rsidP="00CD1375">
      <w:pPr>
        <w:pStyle w:val="ListParagraph"/>
        <w:numPr>
          <w:ilvl w:val="1"/>
          <w:numId w:val="1"/>
        </w:numPr>
        <w:rPr>
          <w:rFonts w:ascii="Arial" w:hAnsi="Arial" w:cs="Arial"/>
          <w:sz w:val="22"/>
          <w:szCs w:val="22"/>
        </w:rPr>
      </w:pPr>
      <w:r w:rsidRPr="007252D0">
        <w:rPr>
          <w:rFonts w:ascii="Arial" w:hAnsi="Arial" w:cs="Arial"/>
          <w:sz w:val="22"/>
          <w:szCs w:val="22"/>
        </w:rPr>
        <w:t xml:space="preserve">When there are </w:t>
      </w:r>
      <w:r w:rsidR="00BB5638">
        <w:rPr>
          <w:rFonts w:ascii="Arial" w:hAnsi="Arial" w:cs="Arial"/>
          <w:sz w:val="22"/>
          <w:szCs w:val="22"/>
        </w:rPr>
        <w:t xml:space="preserve">not </w:t>
      </w:r>
      <w:r w:rsidR="00BB5638" w:rsidRPr="007252D0">
        <w:rPr>
          <w:rFonts w:ascii="Arial" w:hAnsi="Arial" w:cs="Arial"/>
          <w:sz w:val="22"/>
          <w:szCs w:val="22"/>
        </w:rPr>
        <w:t>enough</w:t>
      </w:r>
      <w:r w:rsidRPr="007252D0">
        <w:rPr>
          <w:rFonts w:ascii="Arial" w:hAnsi="Arial" w:cs="Arial"/>
          <w:sz w:val="22"/>
          <w:szCs w:val="22"/>
        </w:rPr>
        <w:t xml:space="preserve"> funds to cover a reimbursement request on a personal ministry account, ISI will hold the request for payment for up to six (6) months. </w:t>
      </w:r>
    </w:p>
    <w:p w14:paraId="546E9866" w14:textId="77777777" w:rsidR="00CD1375" w:rsidRDefault="00CD1375" w:rsidP="00CD1375">
      <w:pPr>
        <w:pStyle w:val="ListParagraph"/>
        <w:numPr>
          <w:ilvl w:val="1"/>
          <w:numId w:val="1"/>
        </w:numPr>
        <w:rPr>
          <w:rFonts w:ascii="Arial" w:hAnsi="Arial" w:cs="Arial"/>
          <w:sz w:val="22"/>
          <w:szCs w:val="22"/>
        </w:rPr>
      </w:pPr>
      <w:r w:rsidRPr="007252D0">
        <w:rPr>
          <w:rFonts w:ascii="Arial" w:hAnsi="Arial" w:cs="Arial"/>
          <w:sz w:val="22"/>
          <w:szCs w:val="22"/>
        </w:rPr>
        <w:t xml:space="preserve">Note: Exception—reimbursement requests from new staff </w:t>
      </w:r>
      <w:r w:rsidR="007D3E7F" w:rsidRPr="007252D0">
        <w:rPr>
          <w:rFonts w:ascii="Arial" w:hAnsi="Arial" w:cs="Arial"/>
          <w:sz w:val="22"/>
          <w:szCs w:val="22"/>
        </w:rPr>
        <w:t>i</w:t>
      </w:r>
      <w:r w:rsidRPr="007252D0">
        <w:rPr>
          <w:rFonts w:ascii="Arial" w:hAnsi="Arial" w:cs="Arial"/>
          <w:sz w:val="22"/>
          <w:szCs w:val="22"/>
        </w:rPr>
        <w:t xml:space="preserve">n initial </w:t>
      </w:r>
      <w:r w:rsidR="007D3E7F" w:rsidRPr="007252D0">
        <w:rPr>
          <w:rFonts w:ascii="Arial" w:hAnsi="Arial" w:cs="Arial"/>
          <w:sz w:val="22"/>
          <w:szCs w:val="22"/>
        </w:rPr>
        <w:t>partnership</w:t>
      </w:r>
      <w:r w:rsidRPr="007252D0">
        <w:rPr>
          <w:rFonts w:ascii="Arial" w:hAnsi="Arial" w:cs="Arial"/>
          <w:sz w:val="22"/>
          <w:szCs w:val="22"/>
        </w:rPr>
        <w:t xml:space="preserve"> development will be hel</w:t>
      </w:r>
      <w:r w:rsidR="007D3E7F" w:rsidRPr="007252D0">
        <w:rPr>
          <w:rFonts w:ascii="Arial" w:hAnsi="Arial" w:cs="Arial"/>
          <w:sz w:val="22"/>
          <w:szCs w:val="22"/>
        </w:rPr>
        <w:t>d</w:t>
      </w:r>
      <w:r w:rsidRPr="007252D0">
        <w:rPr>
          <w:rFonts w:ascii="Arial" w:hAnsi="Arial" w:cs="Arial"/>
          <w:sz w:val="22"/>
          <w:szCs w:val="22"/>
        </w:rPr>
        <w:t xml:space="preserve"> for up to one (1) year.</w:t>
      </w:r>
    </w:p>
    <w:p w14:paraId="31D969BB" w14:textId="77777777" w:rsidR="003F19C6" w:rsidRDefault="003F19C6" w:rsidP="003F19C6">
      <w:pPr>
        <w:pStyle w:val="ListParagraph"/>
        <w:ind w:left="1440"/>
        <w:rPr>
          <w:rFonts w:ascii="Arial" w:hAnsi="Arial" w:cs="Arial"/>
          <w:sz w:val="22"/>
          <w:szCs w:val="22"/>
        </w:rPr>
      </w:pPr>
    </w:p>
    <w:p w14:paraId="7CB9FB41" w14:textId="77777777" w:rsidR="003F19C6" w:rsidRDefault="003F19C6" w:rsidP="003F19C6">
      <w:pPr>
        <w:pStyle w:val="ListParagraph"/>
        <w:numPr>
          <w:ilvl w:val="0"/>
          <w:numId w:val="1"/>
        </w:numPr>
        <w:rPr>
          <w:rFonts w:ascii="Arial" w:hAnsi="Arial" w:cs="Arial"/>
          <w:b/>
        </w:rPr>
      </w:pPr>
      <w:r w:rsidRPr="003F19C6">
        <w:rPr>
          <w:rFonts w:ascii="Arial" w:hAnsi="Arial" w:cs="Arial"/>
          <w:b/>
        </w:rPr>
        <w:t>Best Practices for Reimbursement Submissions</w:t>
      </w:r>
    </w:p>
    <w:p w14:paraId="05E8E208" w14:textId="77777777" w:rsidR="00BB5638" w:rsidRDefault="00BB5638" w:rsidP="00BB5638">
      <w:pPr>
        <w:pStyle w:val="ListParagraph"/>
        <w:rPr>
          <w:rFonts w:ascii="Arial" w:hAnsi="Arial" w:cs="Arial"/>
          <w:b/>
        </w:rPr>
      </w:pPr>
    </w:p>
    <w:p w14:paraId="5233F24B" w14:textId="77777777" w:rsidR="003F19C6" w:rsidRPr="00BB5638" w:rsidRDefault="003F19C6" w:rsidP="003F19C6">
      <w:pPr>
        <w:pStyle w:val="ListParagraph"/>
        <w:numPr>
          <w:ilvl w:val="0"/>
          <w:numId w:val="2"/>
        </w:numPr>
        <w:rPr>
          <w:rFonts w:ascii="Arial" w:hAnsi="Arial" w:cs="Arial"/>
          <w:b/>
        </w:rPr>
      </w:pPr>
      <w:r>
        <w:rPr>
          <w:rFonts w:ascii="Arial" w:hAnsi="Arial" w:cs="Arial"/>
          <w:sz w:val="22"/>
          <w:szCs w:val="22"/>
        </w:rPr>
        <w:t>Provide complete addresses for start and end points for mileage</w:t>
      </w:r>
      <w:r w:rsidR="009215E3">
        <w:rPr>
          <w:rFonts w:ascii="Arial" w:hAnsi="Arial" w:cs="Arial"/>
          <w:sz w:val="22"/>
          <w:szCs w:val="22"/>
        </w:rPr>
        <w:t xml:space="preserve"> and only include one trip per line</w:t>
      </w:r>
    </w:p>
    <w:p w14:paraId="2DE31997" w14:textId="77777777" w:rsidR="00BB5638" w:rsidRPr="003F19C6" w:rsidRDefault="00BB5638" w:rsidP="00BB5638">
      <w:pPr>
        <w:pStyle w:val="ListParagraph"/>
        <w:ind w:left="1440"/>
        <w:rPr>
          <w:rFonts w:ascii="Arial" w:hAnsi="Arial" w:cs="Arial"/>
          <w:b/>
        </w:rPr>
      </w:pPr>
    </w:p>
    <w:p w14:paraId="7C59705F" w14:textId="77777777" w:rsidR="00BB5638" w:rsidRPr="009215E3" w:rsidRDefault="003F19C6" w:rsidP="00BB5638">
      <w:pPr>
        <w:pStyle w:val="ListParagraph"/>
        <w:numPr>
          <w:ilvl w:val="0"/>
          <w:numId w:val="2"/>
        </w:numPr>
        <w:rPr>
          <w:rFonts w:ascii="Arial" w:hAnsi="Arial" w:cs="Arial"/>
          <w:b/>
        </w:rPr>
      </w:pPr>
      <w:r w:rsidRPr="009215E3">
        <w:rPr>
          <w:rFonts w:ascii="Arial" w:hAnsi="Arial" w:cs="Arial"/>
          <w:sz w:val="22"/>
          <w:szCs w:val="22"/>
        </w:rPr>
        <w:t>Make sure all ministry purposes are clear and provide enough detail for an auditor unfamiliar with your ministry to understand</w:t>
      </w:r>
    </w:p>
    <w:p w14:paraId="0E38E766" w14:textId="77777777" w:rsidR="00BB5638" w:rsidRPr="003F19C6" w:rsidRDefault="00BB5638" w:rsidP="00BB5638">
      <w:pPr>
        <w:pStyle w:val="ListParagraph"/>
        <w:ind w:left="1440"/>
        <w:rPr>
          <w:rFonts w:ascii="Arial" w:hAnsi="Arial" w:cs="Arial"/>
          <w:b/>
        </w:rPr>
      </w:pPr>
    </w:p>
    <w:p w14:paraId="3811E356" w14:textId="77777777" w:rsidR="003F19C6" w:rsidRPr="00BB5638" w:rsidRDefault="003F19C6" w:rsidP="003F19C6">
      <w:pPr>
        <w:pStyle w:val="ListParagraph"/>
        <w:numPr>
          <w:ilvl w:val="0"/>
          <w:numId w:val="2"/>
        </w:numPr>
        <w:rPr>
          <w:rFonts w:ascii="Arial" w:hAnsi="Arial" w:cs="Arial"/>
          <w:b/>
        </w:rPr>
      </w:pPr>
      <w:r>
        <w:rPr>
          <w:rFonts w:ascii="Arial" w:hAnsi="Arial" w:cs="Arial"/>
          <w:sz w:val="22"/>
          <w:szCs w:val="22"/>
        </w:rPr>
        <w:t>Review the gift guide before considering purchasing gifts</w:t>
      </w:r>
      <w:r w:rsidR="00BB5638">
        <w:rPr>
          <w:rFonts w:ascii="Arial" w:hAnsi="Arial" w:cs="Arial"/>
          <w:sz w:val="22"/>
          <w:szCs w:val="22"/>
        </w:rPr>
        <w:t xml:space="preserve"> and include recipient names on the form</w:t>
      </w:r>
    </w:p>
    <w:p w14:paraId="214B2553" w14:textId="77777777" w:rsidR="00BB5638" w:rsidRPr="003F19C6" w:rsidRDefault="00BB5638" w:rsidP="00BB5638">
      <w:pPr>
        <w:pStyle w:val="ListParagraph"/>
        <w:ind w:left="1440"/>
        <w:rPr>
          <w:rFonts w:ascii="Arial" w:hAnsi="Arial" w:cs="Arial"/>
          <w:b/>
        </w:rPr>
      </w:pPr>
    </w:p>
    <w:p w14:paraId="5AE394C7" w14:textId="77777777" w:rsidR="00BB5638" w:rsidRPr="009215E3" w:rsidRDefault="003F19C6" w:rsidP="00BB5638">
      <w:pPr>
        <w:pStyle w:val="ListParagraph"/>
        <w:numPr>
          <w:ilvl w:val="0"/>
          <w:numId w:val="2"/>
        </w:numPr>
        <w:rPr>
          <w:rFonts w:ascii="Arial" w:hAnsi="Arial" w:cs="Arial"/>
          <w:b/>
        </w:rPr>
      </w:pPr>
      <w:r w:rsidRPr="009215E3">
        <w:rPr>
          <w:rFonts w:ascii="Arial" w:hAnsi="Arial" w:cs="Arial"/>
          <w:sz w:val="22"/>
          <w:szCs w:val="22"/>
        </w:rPr>
        <w:t>Fill out all required fields on the summary page before continuing</w:t>
      </w:r>
    </w:p>
    <w:p w14:paraId="67CF75E6" w14:textId="77777777" w:rsidR="00BB5638" w:rsidRPr="003F19C6" w:rsidRDefault="00BB5638" w:rsidP="00BB5638">
      <w:pPr>
        <w:pStyle w:val="ListParagraph"/>
        <w:ind w:left="1440"/>
        <w:rPr>
          <w:rFonts w:ascii="Arial" w:hAnsi="Arial" w:cs="Arial"/>
          <w:b/>
        </w:rPr>
      </w:pPr>
    </w:p>
    <w:p w14:paraId="1CEAF011" w14:textId="77777777" w:rsidR="003F19C6" w:rsidRPr="009215E3" w:rsidRDefault="003F19C6" w:rsidP="003F19C6">
      <w:pPr>
        <w:pStyle w:val="ListParagraph"/>
        <w:numPr>
          <w:ilvl w:val="0"/>
          <w:numId w:val="2"/>
        </w:numPr>
        <w:rPr>
          <w:rFonts w:ascii="Arial" w:hAnsi="Arial" w:cs="Arial"/>
          <w:b/>
        </w:rPr>
      </w:pPr>
      <w:r>
        <w:rPr>
          <w:rFonts w:ascii="Arial" w:hAnsi="Arial" w:cs="Arial"/>
          <w:sz w:val="22"/>
          <w:szCs w:val="22"/>
        </w:rPr>
        <w:t>Get all pre-approvals for professional development and check requests before committing any funds</w:t>
      </w:r>
      <w:r w:rsidR="00BB5638">
        <w:rPr>
          <w:rFonts w:ascii="Arial" w:hAnsi="Arial" w:cs="Arial"/>
          <w:sz w:val="22"/>
          <w:szCs w:val="22"/>
        </w:rPr>
        <w:t xml:space="preserve"> and make sure contracts or agreements are signed by the home office</w:t>
      </w:r>
      <w:r w:rsidR="00D33897">
        <w:rPr>
          <w:rFonts w:ascii="Arial" w:hAnsi="Arial" w:cs="Arial"/>
          <w:sz w:val="22"/>
          <w:szCs w:val="22"/>
        </w:rPr>
        <w:t xml:space="preserve"> first</w:t>
      </w:r>
    </w:p>
    <w:p w14:paraId="7C088B26" w14:textId="77777777" w:rsidR="009215E3" w:rsidRPr="009215E3" w:rsidRDefault="009215E3" w:rsidP="009215E3">
      <w:pPr>
        <w:pStyle w:val="ListParagraph"/>
        <w:rPr>
          <w:rFonts w:ascii="Arial" w:hAnsi="Arial" w:cs="Arial"/>
          <w:b/>
        </w:rPr>
      </w:pPr>
    </w:p>
    <w:p w14:paraId="6ECF1BE0" w14:textId="77777777" w:rsidR="009215E3" w:rsidRPr="00BB5638" w:rsidRDefault="009215E3" w:rsidP="003F19C6">
      <w:pPr>
        <w:pStyle w:val="ListParagraph"/>
        <w:numPr>
          <w:ilvl w:val="0"/>
          <w:numId w:val="2"/>
        </w:numPr>
        <w:rPr>
          <w:rFonts w:ascii="Arial" w:hAnsi="Arial" w:cs="Arial"/>
          <w:b/>
        </w:rPr>
      </w:pPr>
      <w:r>
        <w:rPr>
          <w:rFonts w:ascii="Arial" w:hAnsi="Arial" w:cs="Arial"/>
          <w:sz w:val="22"/>
          <w:szCs w:val="22"/>
        </w:rPr>
        <w:t>Professional development and personal spiritual enrichment are different, so please ask if you are unsure.  Personal spiritual enrichment cannot be reimbursed in most cases</w:t>
      </w:r>
    </w:p>
    <w:p w14:paraId="1A6D4FF2" w14:textId="77777777" w:rsidR="00BB5638" w:rsidRPr="00BB5638" w:rsidRDefault="00BB5638" w:rsidP="00BB5638">
      <w:pPr>
        <w:pStyle w:val="ListParagraph"/>
        <w:ind w:left="1440"/>
        <w:rPr>
          <w:rFonts w:ascii="Arial" w:hAnsi="Arial" w:cs="Arial"/>
          <w:b/>
        </w:rPr>
      </w:pPr>
    </w:p>
    <w:p w14:paraId="6EA0BC38" w14:textId="77777777" w:rsidR="00BB5638" w:rsidRPr="009215E3" w:rsidRDefault="00BB5638" w:rsidP="00BB5638">
      <w:pPr>
        <w:pStyle w:val="ListParagraph"/>
        <w:numPr>
          <w:ilvl w:val="0"/>
          <w:numId w:val="2"/>
        </w:numPr>
        <w:rPr>
          <w:rFonts w:ascii="Arial" w:hAnsi="Arial" w:cs="Arial"/>
          <w:b/>
        </w:rPr>
      </w:pPr>
      <w:r w:rsidRPr="009215E3">
        <w:rPr>
          <w:rFonts w:ascii="Arial" w:hAnsi="Arial" w:cs="Arial"/>
          <w:sz w:val="22"/>
          <w:szCs w:val="22"/>
        </w:rPr>
        <w:t>Get pre-approvals for special accounts from the account holder and if you are the approver of that account, get your supervisor’s approval before committing funds</w:t>
      </w:r>
    </w:p>
    <w:p w14:paraId="2761B139" w14:textId="77777777" w:rsidR="00BB5638" w:rsidRPr="00BB5638" w:rsidRDefault="00BB5638" w:rsidP="00BB5638">
      <w:pPr>
        <w:pStyle w:val="ListParagraph"/>
        <w:ind w:left="1440"/>
        <w:rPr>
          <w:rFonts w:ascii="Arial" w:hAnsi="Arial" w:cs="Arial"/>
          <w:b/>
        </w:rPr>
      </w:pPr>
    </w:p>
    <w:p w14:paraId="69D89B5D" w14:textId="77777777" w:rsidR="00BB5638" w:rsidRPr="00BB5638" w:rsidRDefault="00BB5638" w:rsidP="003F19C6">
      <w:pPr>
        <w:pStyle w:val="ListParagraph"/>
        <w:numPr>
          <w:ilvl w:val="0"/>
          <w:numId w:val="2"/>
        </w:numPr>
        <w:rPr>
          <w:rFonts w:ascii="Arial" w:hAnsi="Arial" w:cs="Arial"/>
          <w:b/>
        </w:rPr>
      </w:pPr>
      <w:r>
        <w:rPr>
          <w:rFonts w:ascii="Arial" w:hAnsi="Arial" w:cs="Arial"/>
          <w:sz w:val="22"/>
          <w:szCs w:val="22"/>
        </w:rPr>
        <w:t>Get the trip pre-approved by the home office for all travel outside of your home country</w:t>
      </w:r>
    </w:p>
    <w:p w14:paraId="35CD3FD0" w14:textId="77777777" w:rsidR="00BB5638" w:rsidRPr="00BB5638" w:rsidRDefault="00BB5638" w:rsidP="00BB5638">
      <w:pPr>
        <w:pStyle w:val="ListParagraph"/>
        <w:ind w:left="1440"/>
        <w:rPr>
          <w:rFonts w:ascii="Arial" w:hAnsi="Arial" w:cs="Arial"/>
          <w:b/>
        </w:rPr>
      </w:pPr>
    </w:p>
    <w:p w14:paraId="1E15E029" w14:textId="77777777" w:rsidR="00BB5638" w:rsidRPr="00023C30" w:rsidRDefault="00BB5638" w:rsidP="003F19C6">
      <w:pPr>
        <w:pStyle w:val="ListParagraph"/>
        <w:numPr>
          <w:ilvl w:val="0"/>
          <w:numId w:val="2"/>
        </w:numPr>
        <w:rPr>
          <w:rFonts w:ascii="Arial" w:hAnsi="Arial" w:cs="Arial"/>
          <w:b/>
        </w:rPr>
      </w:pPr>
      <w:r>
        <w:rPr>
          <w:rFonts w:ascii="Arial" w:hAnsi="Arial" w:cs="Arial"/>
          <w:sz w:val="22"/>
          <w:szCs w:val="22"/>
        </w:rPr>
        <w:t>Attach all receipts for all lodging and all other expenses $75+ and make sure all receipts are legible and give itemized details</w:t>
      </w:r>
    </w:p>
    <w:p w14:paraId="48455751" w14:textId="77777777" w:rsidR="00023C30" w:rsidRPr="00023C30" w:rsidRDefault="00023C30" w:rsidP="00023C30">
      <w:pPr>
        <w:pStyle w:val="ListParagraph"/>
        <w:rPr>
          <w:rFonts w:ascii="Arial" w:hAnsi="Arial" w:cs="Arial"/>
          <w:b/>
        </w:rPr>
      </w:pPr>
    </w:p>
    <w:p w14:paraId="273390C6" w14:textId="77777777" w:rsidR="00023C30" w:rsidRPr="009215E3" w:rsidRDefault="00023C30" w:rsidP="003F19C6">
      <w:pPr>
        <w:pStyle w:val="ListParagraph"/>
        <w:numPr>
          <w:ilvl w:val="0"/>
          <w:numId w:val="2"/>
        </w:numPr>
        <w:rPr>
          <w:rFonts w:ascii="Arial" w:hAnsi="Arial" w:cs="Arial"/>
          <w:b/>
        </w:rPr>
      </w:pPr>
      <w:r>
        <w:rPr>
          <w:rFonts w:ascii="Arial" w:hAnsi="Arial" w:cs="Arial"/>
          <w:sz w:val="22"/>
          <w:szCs w:val="22"/>
        </w:rPr>
        <w:t>Provide names for all meal recipients</w:t>
      </w:r>
    </w:p>
    <w:p w14:paraId="0045C750" w14:textId="77777777" w:rsidR="009215E3" w:rsidRPr="009215E3" w:rsidRDefault="009215E3" w:rsidP="009215E3">
      <w:pPr>
        <w:pStyle w:val="ListParagraph"/>
        <w:rPr>
          <w:rFonts w:ascii="Arial" w:hAnsi="Arial" w:cs="Arial"/>
          <w:b/>
        </w:rPr>
      </w:pPr>
    </w:p>
    <w:p w14:paraId="0FFBF134" w14:textId="77777777" w:rsidR="009215E3" w:rsidRPr="00BB5638" w:rsidRDefault="009215E3" w:rsidP="003F19C6">
      <w:pPr>
        <w:pStyle w:val="ListParagraph"/>
        <w:numPr>
          <w:ilvl w:val="0"/>
          <w:numId w:val="2"/>
        </w:numPr>
        <w:rPr>
          <w:rFonts w:ascii="Arial" w:hAnsi="Arial" w:cs="Arial"/>
          <w:b/>
        </w:rPr>
      </w:pPr>
      <w:r>
        <w:rPr>
          <w:rFonts w:ascii="Arial" w:hAnsi="Arial" w:cs="Arial"/>
          <w:sz w:val="22"/>
          <w:szCs w:val="22"/>
        </w:rPr>
        <w:t xml:space="preserve">Do not include personal expenses for reimbursement  </w:t>
      </w:r>
    </w:p>
    <w:p w14:paraId="4F6100A7" w14:textId="77777777" w:rsidR="00BB5638" w:rsidRPr="00BB5638" w:rsidRDefault="00BB5638" w:rsidP="00BB5638">
      <w:pPr>
        <w:pStyle w:val="ListParagraph"/>
        <w:ind w:left="1440"/>
        <w:rPr>
          <w:rFonts w:ascii="Arial" w:hAnsi="Arial" w:cs="Arial"/>
          <w:b/>
        </w:rPr>
      </w:pPr>
    </w:p>
    <w:p w14:paraId="5762E7AE" w14:textId="4248326E" w:rsidR="00CD1375" w:rsidRDefault="00BB5638" w:rsidP="00CD1375">
      <w:pPr>
        <w:pStyle w:val="ListParagraph"/>
        <w:numPr>
          <w:ilvl w:val="0"/>
          <w:numId w:val="2"/>
        </w:numPr>
        <w:rPr>
          <w:rFonts w:ascii="Arial" w:hAnsi="Arial" w:cs="Arial"/>
          <w:sz w:val="22"/>
          <w:szCs w:val="22"/>
        </w:rPr>
      </w:pPr>
      <w:r w:rsidRPr="009215E3">
        <w:rPr>
          <w:rFonts w:ascii="Arial" w:hAnsi="Arial" w:cs="Arial"/>
          <w:sz w:val="22"/>
          <w:szCs w:val="22"/>
        </w:rPr>
        <w:t>When in doubt…ask us, we are here to help!</w:t>
      </w:r>
    </w:p>
    <w:p w14:paraId="74445611" w14:textId="77777777" w:rsidR="0010108A" w:rsidRPr="0010108A" w:rsidRDefault="0010108A" w:rsidP="0010108A">
      <w:pPr>
        <w:pStyle w:val="ListParagraph"/>
        <w:rPr>
          <w:rFonts w:ascii="Arial" w:hAnsi="Arial" w:cs="Arial"/>
          <w:sz w:val="22"/>
          <w:szCs w:val="22"/>
        </w:rPr>
      </w:pPr>
    </w:p>
    <w:p w14:paraId="66C37AA1" w14:textId="4E9F4A5A" w:rsidR="0010108A" w:rsidRPr="0010108A" w:rsidRDefault="0010108A" w:rsidP="0010108A">
      <w:pPr>
        <w:rPr>
          <w:rFonts w:ascii="Arial" w:hAnsi="Arial" w:cs="Arial"/>
          <w:b/>
          <w:sz w:val="22"/>
          <w:szCs w:val="22"/>
        </w:rPr>
      </w:pPr>
      <w:r>
        <w:rPr>
          <w:rFonts w:ascii="Arial" w:hAnsi="Arial" w:cs="Arial"/>
          <w:b/>
          <w:sz w:val="22"/>
          <w:szCs w:val="22"/>
        </w:rPr>
        <w:t xml:space="preserve">Mileage – Please submit a statement to Finance which confirms your administrative and managerial duties in connection with your employment or involvement with ISI are done out of your home and at </w:t>
      </w:r>
      <w:r>
        <w:rPr>
          <w:rFonts w:ascii="Arial" w:hAnsi="Arial" w:cs="Arial"/>
          <w:b/>
          <w:sz w:val="22"/>
          <w:szCs w:val="22"/>
        </w:rPr>
        <w:lastRenderedPageBreak/>
        <w:t>no other business location.  If we have this statement on file, we can be absolved of needing to consider travel to and from your home as commuting miles and therefore not reimburseable.</w:t>
      </w:r>
      <w:bookmarkStart w:id="0" w:name="_GoBack"/>
      <w:bookmarkEnd w:id="0"/>
    </w:p>
    <w:p w14:paraId="085EE88A" w14:textId="77777777" w:rsidR="00023C30" w:rsidRPr="00EB3ED9" w:rsidRDefault="00023C30" w:rsidP="00CD1375">
      <w:pPr>
        <w:rPr>
          <w:rFonts w:ascii="Arial" w:hAnsi="Arial" w:cs="Arial"/>
          <w:sz w:val="22"/>
          <w:szCs w:val="22"/>
        </w:rPr>
      </w:pPr>
    </w:p>
    <w:p w14:paraId="3C0B9FF2" w14:textId="77777777" w:rsidR="00364322" w:rsidRDefault="00364322" w:rsidP="00CD1375">
      <w:pPr>
        <w:rPr>
          <w:rFonts w:ascii="Arial" w:hAnsi="Arial" w:cs="Arial"/>
          <w:sz w:val="22"/>
          <w:szCs w:val="22"/>
        </w:rPr>
      </w:pPr>
      <w:r w:rsidRPr="00EB3ED9">
        <w:rPr>
          <w:rFonts w:ascii="Arial" w:hAnsi="Arial" w:cs="Arial"/>
          <w:sz w:val="22"/>
          <w:szCs w:val="22"/>
        </w:rPr>
        <w:t>The Finance Team</w:t>
      </w:r>
    </w:p>
    <w:p w14:paraId="2503C807" w14:textId="77777777" w:rsidR="009215E3" w:rsidRPr="00EB3ED9" w:rsidRDefault="0010108A" w:rsidP="00CD1375">
      <w:pPr>
        <w:rPr>
          <w:rFonts w:ascii="Arial" w:hAnsi="Arial" w:cs="Arial"/>
          <w:sz w:val="22"/>
          <w:szCs w:val="22"/>
        </w:rPr>
      </w:pPr>
      <w:hyperlink r:id="rId6" w:history="1">
        <w:r w:rsidR="009215E3" w:rsidRPr="008547E8">
          <w:rPr>
            <w:rStyle w:val="Hyperlink"/>
            <w:rFonts w:ascii="Arial" w:hAnsi="Arial" w:cs="Arial"/>
            <w:sz w:val="22"/>
            <w:szCs w:val="22"/>
          </w:rPr>
          <w:t>Reimbursements@isionline.org</w:t>
        </w:r>
      </w:hyperlink>
    </w:p>
    <w:sectPr w:rsidR="009215E3" w:rsidRPr="00EB3ED9" w:rsidSect="003643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E0"/>
    <w:multiLevelType w:val="hybridMultilevel"/>
    <w:tmpl w:val="BB80B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207B3"/>
    <w:multiLevelType w:val="hybridMultilevel"/>
    <w:tmpl w:val="1EE22D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C90"/>
    <w:rsid w:val="00023C30"/>
    <w:rsid w:val="000F411D"/>
    <w:rsid w:val="000F6B75"/>
    <w:rsid w:val="0010108A"/>
    <w:rsid w:val="00132BBF"/>
    <w:rsid w:val="00281F21"/>
    <w:rsid w:val="002A54B4"/>
    <w:rsid w:val="002C4DD2"/>
    <w:rsid w:val="0035448D"/>
    <w:rsid w:val="00364322"/>
    <w:rsid w:val="00371E2A"/>
    <w:rsid w:val="003C5745"/>
    <w:rsid w:val="003F19C6"/>
    <w:rsid w:val="004C31E2"/>
    <w:rsid w:val="00647AB7"/>
    <w:rsid w:val="00697AB8"/>
    <w:rsid w:val="006A0DBC"/>
    <w:rsid w:val="007252D0"/>
    <w:rsid w:val="007D3E7F"/>
    <w:rsid w:val="008F7F45"/>
    <w:rsid w:val="009215E3"/>
    <w:rsid w:val="009947A6"/>
    <w:rsid w:val="00BB5638"/>
    <w:rsid w:val="00BF07B7"/>
    <w:rsid w:val="00C9232E"/>
    <w:rsid w:val="00CD1375"/>
    <w:rsid w:val="00D33897"/>
    <w:rsid w:val="00E55C90"/>
    <w:rsid w:val="00E566C2"/>
    <w:rsid w:val="00E761D2"/>
    <w:rsid w:val="00EB3ED9"/>
    <w:rsid w:val="00FB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5B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C90"/>
    <w:pPr>
      <w:ind w:left="720"/>
      <w:contextualSpacing/>
    </w:pPr>
  </w:style>
  <w:style w:type="character" w:styleId="Hyperlink">
    <w:name w:val="Hyperlink"/>
    <w:basedOn w:val="DefaultParagraphFont"/>
    <w:uiPriority w:val="99"/>
    <w:unhideWhenUsed/>
    <w:rsid w:val="00364322"/>
    <w:rPr>
      <w:color w:val="0563C1" w:themeColor="hyperlink"/>
      <w:u w:val="single"/>
    </w:rPr>
  </w:style>
  <w:style w:type="paragraph" w:styleId="BalloonText">
    <w:name w:val="Balloon Text"/>
    <w:basedOn w:val="Normal"/>
    <w:link w:val="BalloonTextChar"/>
    <w:uiPriority w:val="99"/>
    <w:semiHidden/>
    <w:unhideWhenUsed/>
    <w:rsid w:val="00EB3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ED9"/>
    <w:rPr>
      <w:rFonts w:ascii="Segoe UI" w:hAnsi="Segoe UI" w:cs="Segoe UI"/>
      <w:sz w:val="18"/>
      <w:szCs w:val="18"/>
    </w:rPr>
  </w:style>
  <w:style w:type="character" w:styleId="UnresolvedMention">
    <w:name w:val="Unresolved Mention"/>
    <w:basedOn w:val="DefaultParagraphFont"/>
    <w:uiPriority w:val="99"/>
    <w:semiHidden/>
    <w:unhideWhenUsed/>
    <w:rsid w:val="00921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imbursements@isionlin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BCB37-8AA7-42A2-AACF-A4E12DF6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Tovar</dc:creator>
  <cp:keywords/>
  <dc:description/>
  <cp:lastModifiedBy>Rebecca Waldie</cp:lastModifiedBy>
  <cp:revision>3</cp:revision>
  <cp:lastPrinted>2019-09-10T19:21:00Z</cp:lastPrinted>
  <dcterms:created xsi:type="dcterms:W3CDTF">2019-09-10T19:29:00Z</dcterms:created>
  <dcterms:modified xsi:type="dcterms:W3CDTF">2019-09-10T21:35:00Z</dcterms:modified>
</cp:coreProperties>
</file>